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446118" wp14:editId="304DB375">
            <wp:extent cx="401955" cy="505460"/>
            <wp:effectExtent l="0" t="0" r="0" b="889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4B1D39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4B1D39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4B1D39" w:rsidRPr="004B1D39" w:rsidRDefault="004B1D39" w:rsidP="004B1D3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            </w:t>
      </w:r>
      <w:proofErr w:type="gramStart"/>
      <w:r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№ ______________</w:t>
      </w:r>
    </w:p>
    <w:p w:rsidR="004B1D39" w:rsidRPr="004B1D39" w:rsidRDefault="004B1D39" w:rsidP="004B1D39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1D39" w:rsidRP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355347" w:rsidRDefault="005F50F0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</w:t>
      </w:r>
      <w:r w:rsidR="003553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</w:t>
      </w:r>
    </w:p>
    <w:p w:rsidR="00355347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</w:t>
      </w:r>
    </w:p>
    <w:p w:rsidR="00355347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района от 09.10.2020 № 889-па «Об утверждении </w:t>
      </w:r>
    </w:p>
    <w:p w:rsidR="00355347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 программы</w:t>
      </w:r>
      <w:r w:rsid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B09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4B1D39"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Организация </w:t>
      </w:r>
    </w:p>
    <w:p w:rsidR="004B1D39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транспортного обслуживания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населения </w:t>
      </w:r>
    </w:p>
    <w:p w:rsidR="004B1D39" w:rsidRPr="004B1D39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</w:t>
      </w:r>
      <w:r w:rsidR="009B09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йловского муниципального района»</w:t>
      </w: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B1D39" w:rsidRPr="004B1D39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2021 - 2023 годы</w:t>
      </w:r>
    </w:p>
    <w:bookmarkEnd w:id="0"/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4B1D39" w:rsidRP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4B1D39" w:rsidRPr="004B1D39" w:rsidRDefault="004B1D39" w:rsidP="007F4D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B1D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55347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Думы Михайловского муниципального района от 26.02.2021 № 54 «</w:t>
      </w:r>
      <w:r w:rsidR="007F4D3B" w:rsidRPr="007F4D3B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и дополнений в  решение Думы Михайловского муниципального района от 24.12.2020</w:t>
      </w:r>
      <w:r w:rsidR="007F4D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4D3B" w:rsidRPr="007F4D3B">
        <w:rPr>
          <w:rFonts w:ascii="Times New Roman" w:eastAsia="Times New Roman" w:hAnsi="Times New Roman" w:cs="Times New Roman"/>
          <w:sz w:val="28"/>
          <w:szCs w:val="20"/>
          <w:lang w:eastAsia="ru-RU"/>
        </w:rPr>
        <w:t>г. № 41 «Об утверждении районного</w:t>
      </w:r>
      <w:r w:rsidR="007F4D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4D3B" w:rsidRPr="007F4D3B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 Михайловского муниципального района на 2021 год и плановый период  2022 и 2023</w:t>
      </w:r>
      <w:proofErr w:type="gramEnd"/>
      <w:r w:rsidR="007F4D3B" w:rsidRPr="007F4D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</w:t>
      </w:r>
      <w:r w:rsidR="003553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4D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Pr="004B1D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4B1D39" w:rsidRPr="004B1D39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Pr="004B1D39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4B1D39" w:rsidRPr="004B1D39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Pr="004B1D39" w:rsidRDefault="004B1D39" w:rsidP="004B1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D3B" w:rsidRDefault="004B1D39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D39">
        <w:rPr>
          <w:rFonts w:ascii="Times New Roman" w:hAnsi="Times New Roman" w:cs="Times New Roman"/>
          <w:sz w:val="28"/>
          <w:szCs w:val="28"/>
        </w:rPr>
        <w:t xml:space="preserve">1. </w:t>
      </w:r>
      <w:r w:rsidR="007F4D3B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7F4D3B" w:rsidRPr="007F4D3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Михайловского муниципального района от 09.10.2020 № 889-па «Об утверждении муниципальной программы «Организация транспортного обслуживания населения Михайловского муниципального района» на 2021 - 2023 годы</w:t>
      </w:r>
      <w:r w:rsidR="007F4D3B">
        <w:rPr>
          <w:rFonts w:ascii="Times New Roman" w:hAnsi="Times New Roman" w:cs="Times New Roman"/>
          <w:sz w:val="28"/>
          <w:szCs w:val="28"/>
        </w:rPr>
        <w:t>» (далее – Программы) следующего содержания:</w:t>
      </w:r>
    </w:p>
    <w:p w:rsidR="007F4D3B" w:rsidRDefault="007F4D3B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F4D3B" w:rsidSect="007F4D3B">
          <w:pgSz w:w="11906" w:h="16838"/>
          <w:pgMar w:top="567" w:right="851" w:bottom="1134" w:left="1701" w:header="567" w:footer="709" w:gutter="0"/>
          <w:cols w:space="720"/>
        </w:sectPr>
      </w:pPr>
    </w:p>
    <w:p w:rsidR="007F4D3B" w:rsidRDefault="007F4D3B" w:rsidP="00F22D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Раздел «Объём и источники финансирования» паспорта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 w:rsidR="007F4D3B" w:rsidRPr="007F4D3B" w:rsidTr="001F70A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D3B" w:rsidRPr="007F4D3B" w:rsidRDefault="007F4D3B" w:rsidP="007F4D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Объём и источники финансирования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7F4D3B" w:rsidRPr="007F4D3B" w:rsidRDefault="007F4D3B" w:rsidP="007F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в 2021-2023 гг. составит </w:t>
            </w:r>
            <w:r w:rsidR="000D15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D15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00,0 тыс. рублей, в том числе по годам:</w:t>
            </w:r>
          </w:p>
          <w:p w:rsidR="007F4D3B" w:rsidRPr="007F4D3B" w:rsidRDefault="007F4D3B" w:rsidP="007F4D3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D1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D15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7F4D3B" w:rsidRPr="007F4D3B" w:rsidRDefault="007F4D3B" w:rsidP="007F4D3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2022 год – 2 000,0 тыс. рублей;</w:t>
            </w:r>
          </w:p>
          <w:p w:rsidR="007F4D3B" w:rsidRPr="007F4D3B" w:rsidRDefault="007F4D3B" w:rsidP="007F4D3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2023 год – 2 000,0 тыс. рубл</w:t>
            </w:r>
            <w:r w:rsidR="000D15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</w:tr>
    </w:tbl>
    <w:p w:rsidR="007F4D3B" w:rsidRDefault="007F4D3B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2D6A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6. «Ресурсное обеспечение программы» изложить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1559"/>
        <w:gridCol w:w="1417"/>
        <w:gridCol w:w="1536"/>
        <w:gridCol w:w="1690"/>
      </w:tblGrid>
      <w:tr w:rsidR="00F22D6A" w:rsidRPr="00F22D6A" w:rsidTr="001F70AD">
        <w:tc>
          <w:tcPr>
            <w:tcW w:w="3369" w:type="dxa"/>
            <w:vMerge w:val="restart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 на программные мероприятия</w:t>
            </w:r>
          </w:p>
        </w:tc>
        <w:tc>
          <w:tcPr>
            <w:tcW w:w="1559" w:type="dxa"/>
            <w:vMerge w:val="restart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4643" w:type="dxa"/>
            <w:gridSpan w:val="3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F22D6A" w:rsidRPr="00F22D6A" w:rsidTr="001F70AD">
        <w:tc>
          <w:tcPr>
            <w:tcW w:w="3369" w:type="dxa"/>
            <w:vMerge/>
          </w:tcPr>
          <w:p w:rsidR="00F22D6A" w:rsidRPr="00F22D6A" w:rsidRDefault="00F22D6A" w:rsidP="001F70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36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690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F22D6A" w:rsidRPr="00F22D6A" w:rsidTr="001F70AD">
        <w:tc>
          <w:tcPr>
            <w:tcW w:w="3369" w:type="dxa"/>
          </w:tcPr>
          <w:p w:rsidR="00F22D6A" w:rsidRPr="00F22D6A" w:rsidRDefault="00F22D6A" w:rsidP="001F70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  <w:proofErr w:type="spellStart"/>
            <w:proofErr w:type="gramStart"/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2D6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559" w:type="dxa"/>
          </w:tcPr>
          <w:p w:rsidR="00F22D6A" w:rsidRPr="00F22D6A" w:rsidRDefault="00F22D6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</w:tcPr>
          <w:p w:rsidR="00F22D6A" w:rsidRPr="00F22D6A" w:rsidRDefault="00F22D6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36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  <w:tc>
          <w:tcPr>
            <w:tcW w:w="1690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</w:tr>
      <w:tr w:rsidR="00F22D6A" w:rsidRPr="00F22D6A" w:rsidTr="001F70AD">
        <w:tc>
          <w:tcPr>
            <w:tcW w:w="3369" w:type="dxa"/>
          </w:tcPr>
          <w:p w:rsidR="00F22D6A" w:rsidRPr="00F22D6A" w:rsidRDefault="00F22D6A" w:rsidP="001F70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59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D6A" w:rsidRPr="00F22D6A" w:rsidTr="001F70AD">
        <w:tc>
          <w:tcPr>
            <w:tcW w:w="3369" w:type="dxa"/>
          </w:tcPr>
          <w:p w:rsidR="00F22D6A" w:rsidRPr="00F22D6A" w:rsidRDefault="00F22D6A" w:rsidP="001F70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559" w:type="dxa"/>
          </w:tcPr>
          <w:p w:rsidR="00F22D6A" w:rsidRPr="00F22D6A" w:rsidRDefault="00F22D6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</w:tcPr>
          <w:p w:rsidR="00F22D6A" w:rsidRPr="00F22D6A" w:rsidRDefault="00F22D6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36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  <w:tc>
          <w:tcPr>
            <w:tcW w:w="1690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</w:tr>
    </w:tbl>
    <w:p w:rsidR="00F22D6A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2D6A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1 к Программе «Перечень программных мероприятий» изложить в новой редакции: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134"/>
        <w:gridCol w:w="1134"/>
        <w:gridCol w:w="1134"/>
        <w:gridCol w:w="1418"/>
        <w:gridCol w:w="1807"/>
      </w:tblGrid>
      <w:tr w:rsidR="00F22D6A" w:rsidTr="00E945FF">
        <w:tc>
          <w:tcPr>
            <w:tcW w:w="567" w:type="dxa"/>
            <w:vMerge w:val="restart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76" w:type="dxa"/>
            <w:vMerge w:val="restart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02" w:type="dxa"/>
            <w:gridSpan w:val="3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Объём финансирования, тыс. рублей</w:t>
            </w:r>
          </w:p>
        </w:tc>
        <w:tc>
          <w:tcPr>
            <w:tcW w:w="1418" w:type="dxa"/>
            <w:vMerge w:val="restart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807" w:type="dxa"/>
            <w:vMerge w:val="restart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F22D6A" w:rsidTr="00E945FF">
        <w:tc>
          <w:tcPr>
            <w:tcW w:w="567" w:type="dxa"/>
            <w:vMerge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134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134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vMerge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vMerge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D6A" w:rsidTr="00E945FF">
        <w:tc>
          <w:tcPr>
            <w:tcW w:w="567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F22D6A" w:rsidRDefault="00F22D6A" w:rsidP="001F70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</w:t>
            </w:r>
            <w:r w:rsidRPr="002C0BDE">
              <w:rPr>
                <w:rFonts w:ascii="Times New Roman" w:hAnsi="Times New Roman" w:cs="Times New Roman"/>
                <w:sz w:val="26"/>
                <w:szCs w:val="26"/>
              </w:rPr>
              <w:t xml:space="preserve"> работ, связанных с осуществлением регулярных перевозок пассажиров и багажа автомобильным транспортом в границах Михайловского муниципального района по регулируемым тарифам</w:t>
            </w:r>
          </w:p>
        </w:tc>
        <w:tc>
          <w:tcPr>
            <w:tcW w:w="1134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1134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1134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1418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 гг.</w:t>
            </w:r>
          </w:p>
        </w:tc>
        <w:tc>
          <w:tcPr>
            <w:tcW w:w="1807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экономики управления экономики администрации Михайловского муниципального района</w:t>
            </w:r>
            <w:proofErr w:type="gramEnd"/>
          </w:p>
        </w:tc>
      </w:tr>
    </w:tbl>
    <w:p w:rsidR="00F22D6A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Приморского края.</w:t>
      </w:r>
    </w:p>
    <w:p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исполнения настоящего постановления возложить на первого заместителя главы администрации Михайловского муниципального района Зубок П.А.</w:t>
      </w: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80716A" w:rsidRDefault="004B1D39" w:rsidP="00E945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 w:rsidR="00E945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80716A" w:rsidSect="007F4D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28"/>
    <w:rsid w:val="000D1500"/>
    <w:rsid w:val="000F44AD"/>
    <w:rsid w:val="00121528"/>
    <w:rsid w:val="00152DB3"/>
    <w:rsid w:val="001D1020"/>
    <w:rsid w:val="001F30B3"/>
    <w:rsid w:val="00227075"/>
    <w:rsid w:val="00241FDD"/>
    <w:rsid w:val="00272037"/>
    <w:rsid w:val="002B430A"/>
    <w:rsid w:val="002C0BDE"/>
    <w:rsid w:val="002D0AAC"/>
    <w:rsid w:val="002E0719"/>
    <w:rsid w:val="002F4FFA"/>
    <w:rsid w:val="00355347"/>
    <w:rsid w:val="003669B7"/>
    <w:rsid w:val="003A775E"/>
    <w:rsid w:val="003B15F8"/>
    <w:rsid w:val="003E09B4"/>
    <w:rsid w:val="00446989"/>
    <w:rsid w:val="00474E9B"/>
    <w:rsid w:val="0049209D"/>
    <w:rsid w:val="00497983"/>
    <w:rsid w:val="004B1D39"/>
    <w:rsid w:val="004B4EE4"/>
    <w:rsid w:val="00575EFC"/>
    <w:rsid w:val="0058395C"/>
    <w:rsid w:val="005A64CA"/>
    <w:rsid w:val="005B1C4B"/>
    <w:rsid w:val="005C48A1"/>
    <w:rsid w:val="005F50F0"/>
    <w:rsid w:val="00687092"/>
    <w:rsid w:val="00687CCC"/>
    <w:rsid w:val="006F68DA"/>
    <w:rsid w:val="00745B05"/>
    <w:rsid w:val="007B59BA"/>
    <w:rsid w:val="007F4D3B"/>
    <w:rsid w:val="0080716A"/>
    <w:rsid w:val="00852D4E"/>
    <w:rsid w:val="008C34B6"/>
    <w:rsid w:val="00914CD4"/>
    <w:rsid w:val="0094371B"/>
    <w:rsid w:val="009B0945"/>
    <w:rsid w:val="009B407F"/>
    <w:rsid w:val="00AA3B54"/>
    <w:rsid w:val="00AB0792"/>
    <w:rsid w:val="00AC430C"/>
    <w:rsid w:val="00AF1940"/>
    <w:rsid w:val="00B310E7"/>
    <w:rsid w:val="00B348E6"/>
    <w:rsid w:val="00B40847"/>
    <w:rsid w:val="00B90DD2"/>
    <w:rsid w:val="00B97D06"/>
    <w:rsid w:val="00BD71D8"/>
    <w:rsid w:val="00BE23C2"/>
    <w:rsid w:val="00BF2490"/>
    <w:rsid w:val="00C424CA"/>
    <w:rsid w:val="00C57ADE"/>
    <w:rsid w:val="00C7773B"/>
    <w:rsid w:val="00C82FA0"/>
    <w:rsid w:val="00CA7C66"/>
    <w:rsid w:val="00CD5C57"/>
    <w:rsid w:val="00D162B1"/>
    <w:rsid w:val="00D94E75"/>
    <w:rsid w:val="00DD54D4"/>
    <w:rsid w:val="00DE3ED7"/>
    <w:rsid w:val="00DF5FBC"/>
    <w:rsid w:val="00E00907"/>
    <w:rsid w:val="00E0770A"/>
    <w:rsid w:val="00E14C0A"/>
    <w:rsid w:val="00E50EDC"/>
    <w:rsid w:val="00E93CD7"/>
    <w:rsid w:val="00E945FF"/>
    <w:rsid w:val="00E9668B"/>
    <w:rsid w:val="00EA5D0C"/>
    <w:rsid w:val="00EE4743"/>
    <w:rsid w:val="00F22D6A"/>
    <w:rsid w:val="00F62B7F"/>
    <w:rsid w:val="00F75E7B"/>
    <w:rsid w:val="00F9195F"/>
    <w:rsid w:val="00F930EF"/>
    <w:rsid w:val="00FA07B6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AA7E-7C0E-4958-B73E-76F01BF1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4</cp:revision>
  <cp:lastPrinted>2021-03-16T02:16:00Z</cp:lastPrinted>
  <dcterms:created xsi:type="dcterms:W3CDTF">2021-03-15T23:00:00Z</dcterms:created>
  <dcterms:modified xsi:type="dcterms:W3CDTF">2021-03-16T02:39:00Z</dcterms:modified>
</cp:coreProperties>
</file>